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2E" w:rsidRPr="001E2BC2" w:rsidRDefault="00AA4A2E" w:rsidP="001E2BC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1E2BC2">
        <w:rPr>
          <w:rFonts w:ascii="David" w:hAnsi="David" w:cs="David"/>
          <w:b/>
          <w:bCs/>
          <w:sz w:val="24"/>
          <w:szCs w:val="24"/>
          <w:rtl/>
        </w:rPr>
        <w:t xml:space="preserve">מכרז לניהול אליפות </w:t>
      </w:r>
      <w:r w:rsidR="006B0B4B" w:rsidRPr="001E2BC2">
        <w:rPr>
          <w:rFonts w:ascii="David" w:hAnsi="David" w:cs="David"/>
          <w:b/>
          <w:bCs/>
          <w:sz w:val="24"/>
          <w:szCs w:val="24"/>
          <w:rtl/>
        </w:rPr>
        <w:t>עולם לנבחרות</w:t>
      </w:r>
      <w:r w:rsidRPr="001E2BC2">
        <w:rPr>
          <w:rFonts w:ascii="David" w:hAnsi="David" w:cs="David"/>
          <w:b/>
          <w:bCs/>
          <w:sz w:val="24"/>
          <w:szCs w:val="24"/>
          <w:rtl/>
        </w:rPr>
        <w:t xml:space="preserve"> 20</w:t>
      </w:r>
      <w:r w:rsidR="006B0B4B" w:rsidRPr="001E2BC2">
        <w:rPr>
          <w:rFonts w:ascii="David" w:hAnsi="David" w:cs="David"/>
          <w:b/>
          <w:bCs/>
          <w:sz w:val="24"/>
          <w:szCs w:val="24"/>
          <w:rtl/>
        </w:rPr>
        <w:t>22</w:t>
      </w:r>
      <w:r w:rsidRPr="001E2BC2">
        <w:rPr>
          <w:rFonts w:ascii="David" w:hAnsi="David" w:cs="David"/>
          <w:b/>
          <w:bCs/>
          <w:sz w:val="24"/>
          <w:szCs w:val="24"/>
          <w:rtl/>
        </w:rPr>
        <w:t xml:space="preserve"> בירושלים</w:t>
      </w:r>
    </w:p>
    <w:p w:rsidR="00AA4A2E" w:rsidRPr="001E2BC2" w:rsidRDefault="00AA4A2E" w:rsidP="001E2BC2">
      <w:pPr>
        <w:spacing w:line="240" w:lineRule="auto"/>
        <w:rPr>
          <w:rFonts w:ascii="David" w:eastAsiaTheme="minorHAnsi" w:hAnsi="David" w:cs="David"/>
          <w:sz w:val="24"/>
          <w:szCs w:val="24"/>
          <w:rtl/>
        </w:rPr>
      </w:pPr>
      <w:r w:rsidRPr="001E2BC2">
        <w:rPr>
          <w:rFonts w:ascii="David" w:eastAsiaTheme="minorHAnsi" w:hAnsi="David" w:cs="David"/>
          <w:sz w:val="24"/>
          <w:szCs w:val="24"/>
          <w:rtl/>
        </w:rPr>
        <w:t xml:space="preserve">אליפות </w:t>
      </w:r>
      <w:r w:rsidR="006B0B4B" w:rsidRPr="001E2BC2">
        <w:rPr>
          <w:rFonts w:ascii="David" w:eastAsiaTheme="minorHAnsi" w:hAnsi="David" w:cs="David"/>
          <w:sz w:val="24"/>
          <w:szCs w:val="24"/>
          <w:rtl/>
        </w:rPr>
        <w:t>עולם לנבחרות</w:t>
      </w:r>
      <w:r w:rsidRPr="001E2BC2">
        <w:rPr>
          <w:rFonts w:ascii="David" w:eastAsiaTheme="minorHAnsi" w:hAnsi="David" w:cs="David"/>
          <w:sz w:val="24"/>
          <w:szCs w:val="24"/>
          <w:rtl/>
        </w:rPr>
        <w:t xml:space="preserve"> תתקיים במלון </w:t>
      </w:r>
      <w:r w:rsidR="006B0B4B" w:rsidRPr="001E2BC2">
        <w:rPr>
          <w:rFonts w:ascii="David" w:eastAsiaTheme="minorHAnsi" w:hAnsi="David" w:cs="David"/>
          <w:sz w:val="24"/>
          <w:szCs w:val="24"/>
          <w:rtl/>
        </w:rPr>
        <w:t>דן</w:t>
      </w:r>
      <w:r w:rsidRPr="001E2BC2">
        <w:rPr>
          <w:rFonts w:ascii="David" w:eastAsiaTheme="minorHAnsi" w:hAnsi="David" w:cs="David"/>
          <w:sz w:val="24"/>
          <w:szCs w:val="24"/>
          <w:rtl/>
        </w:rPr>
        <w:t xml:space="preserve"> בירושלים בין התאריכים </w:t>
      </w:r>
      <w:r w:rsidR="006B0B4B" w:rsidRPr="001E2BC2">
        <w:rPr>
          <w:rFonts w:ascii="David" w:eastAsiaTheme="minorHAnsi" w:hAnsi="David" w:cs="David"/>
          <w:sz w:val="24"/>
          <w:szCs w:val="24"/>
          <w:rtl/>
        </w:rPr>
        <w:t>7-1</w:t>
      </w:r>
      <w:r w:rsidR="00562D41" w:rsidRPr="001E2BC2">
        <w:rPr>
          <w:rFonts w:ascii="David" w:eastAsiaTheme="minorHAnsi" w:hAnsi="David" w:cs="David"/>
          <w:sz w:val="24"/>
          <w:szCs w:val="24"/>
          <w:rtl/>
        </w:rPr>
        <w:t>4</w:t>
      </w:r>
      <w:r w:rsidR="006B0B4B" w:rsidRPr="001E2BC2">
        <w:rPr>
          <w:rFonts w:ascii="David" w:eastAsiaTheme="minorHAnsi" w:hAnsi="David" w:cs="David"/>
          <w:sz w:val="24"/>
          <w:szCs w:val="24"/>
          <w:rtl/>
        </w:rPr>
        <w:t>/4/22</w:t>
      </w:r>
    </w:p>
    <w:p w:rsidR="00AA4A2E" w:rsidRPr="001E2BC2" w:rsidRDefault="00AA4A2E" w:rsidP="001E2BC2">
      <w:pPr>
        <w:spacing w:line="240" w:lineRule="auto"/>
        <w:rPr>
          <w:rFonts w:ascii="David" w:eastAsiaTheme="minorHAnsi" w:hAnsi="David" w:cs="David"/>
          <w:sz w:val="24"/>
          <w:szCs w:val="24"/>
          <w:rtl/>
        </w:rPr>
      </w:pPr>
      <w:r w:rsidRPr="001E2BC2">
        <w:rPr>
          <w:rFonts w:ascii="David" w:eastAsiaTheme="minorHAnsi" w:hAnsi="David" w:cs="David"/>
          <w:sz w:val="24"/>
          <w:szCs w:val="24"/>
          <w:rtl/>
        </w:rPr>
        <w:t>האיגוד ה</w:t>
      </w:r>
      <w:r w:rsidR="00326B5F" w:rsidRPr="001E2BC2">
        <w:rPr>
          <w:rFonts w:ascii="David" w:eastAsiaTheme="minorHAnsi" w:hAnsi="David" w:cs="David"/>
          <w:sz w:val="24"/>
          <w:szCs w:val="24"/>
          <w:rtl/>
        </w:rPr>
        <w:t>יש</w:t>
      </w:r>
      <w:r w:rsidRPr="001E2BC2">
        <w:rPr>
          <w:rFonts w:ascii="David" w:eastAsiaTheme="minorHAnsi" w:hAnsi="David" w:cs="David"/>
          <w:sz w:val="24"/>
          <w:szCs w:val="24"/>
          <w:rtl/>
        </w:rPr>
        <w:t>ראלי לשחמט פונה בזאת למועמדים המעוניינים לשמש כמנהל כללי לאליפות זו.</w:t>
      </w:r>
    </w:p>
    <w:p w:rsidR="00AA4A2E" w:rsidRPr="001E2BC2" w:rsidRDefault="00AA4A2E" w:rsidP="001E2BC2">
      <w:pPr>
        <w:spacing w:line="240" w:lineRule="auto"/>
        <w:rPr>
          <w:rFonts w:ascii="David" w:eastAsiaTheme="minorHAnsi" w:hAnsi="David" w:cs="David"/>
          <w:sz w:val="24"/>
          <w:szCs w:val="24"/>
          <w:rtl/>
        </w:rPr>
      </w:pPr>
      <w:r w:rsidRPr="001E2BC2">
        <w:rPr>
          <w:rFonts w:ascii="David" w:eastAsiaTheme="minorHAnsi" w:hAnsi="David" w:cs="David"/>
          <w:sz w:val="24"/>
          <w:szCs w:val="24"/>
          <w:rtl/>
        </w:rPr>
        <w:t xml:space="preserve">המועמד רשאי עפ"י המכרז להקים </w:t>
      </w:r>
      <w:r w:rsidRPr="001E2BC2">
        <w:rPr>
          <w:rFonts w:ascii="David" w:eastAsiaTheme="minorHAnsi" w:hAnsi="David" w:cs="David"/>
          <w:b/>
          <w:bCs/>
          <w:sz w:val="24"/>
          <w:szCs w:val="24"/>
          <w:rtl/>
        </w:rPr>
        <w:t>קבוצת ניהול</w:t>
      </w:r>
      <w:r w:rsidRPr="001E2BC2">
        <w:rPr>
          <w:rFonts w:ascii="David" w:eastAsiaTheme="minorHAnsi" w:hAnsi="David" w:cs="David"/>
          <w:sz w:val="24"/>
          <w:szCs w:val="24"/>
          <w:rtl/>
        </w:rPr>
        <w:t xml:space="preserve"> שתפעל על ידו לניהול האירוע </w:t>
      </w:r>
      <w:r w:rsidR="001E2BC2">
        <w:rPr>
          <w:rFonts w:ascii="David" w:eastAsiaTheme="minorHAnsi" w:hAnsi="David" w:cs="David" w:hint="cs"/>
          <w:sz w:val="24"/>
          <w:szCs w:val="24"/>
          <w:rtl/>
        </w:rPr>
        <w:t xml:space="preserve">וכמו כן </w:t>
      </w:r>
      <w:r w:rsidRPr="001E2BC2">
        <w:rPr>
          <w:rFonts w:ascii="David" w:eastAsiaTheme="minorHAnsi" w:hAnsi="David" w:cs="David"/>
          <w:sz w:val="24"/>
          <w:szCs w:val="24"/>
          <w:rtl/>
        </w:rPr>
        <w:t>י</w:t>
      </w:r>
      <w:r w:rsidR="00326B5F" w:rsidRPr="001E2BC2">
        <w:rPr>
          <w:rFonts w:ascii="David" w:eastAsiaTheme="minorHAnsi" w:hAnsi="David" w:cs="David"/>
          <w:sz w:val="24"/>
          <w:szCs w:val="24"/>
          <w:rtl/>
        </w:rPr>
        <w:t>י</w:t>
      </w:r>
      <w:r w:rsidRPr="001E2BC2">
        <w:rPr>
          <w:rFonts w:ascii="David" w:eastAsiaTheme="minorHAnsi" w:hAnsi="David" w:cs="David"/>
          <w:sz w:val="24"/>
          <w:szCs w:val="24"/>
          <w:rtl/>
        </w:rPr>
        <w:t>שא באחריות הכוללת לכל מהלך האליפות.</w:t>
      </w:r>
    </w:p>
    <w:p w:rsidR="00AA4A2E" w:rsidRPr="001E2BC2" w:rsidRDefault="00562D41" w:rsidP="001E2BC2">
      <w:p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1E2BC2">
        <w:rPr>
          <w:rFonts w:ascii="David" w:hAnsi="David" w:cs="David"/>
          <w:sz w:val="24"/>
          <w:szCs w:val="24"/>
          <w:u w:val="single"/>
          <w:rtl/>
        </w:rPr>
        <w:t>דרישות התפקיד-</w:t>
      </w:r>
    </w:p>
    <w:p w:rsidR="0062300F" w:rsidRPr="001E2BC2" w:rsidRDefault="0062300F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</w:rPr>
      </w:pPr>
      <w:r w:rsidRPr="001E2BC2">
        <w:rPr>
          <w:rFonts w:ascii="David" w:hAnsi="David" w:cs="David"/>
          <w:sz w:val="24"/>
          <w:szCs w:val="24"/>
          <w:rtl/>
        </w:rPr>
        <w:t xml:space="preserve">ניהול התחרות עפ"י נהלים ודרישות שהוגדרו ע"י </w:t>
      </w:r>
      <w:proofErr w:type="spellStart"/>
      <w:r w:rsidRPr="001E2BC2">
        <w:rPr>
          <w:rFonts w:ascii="David" w:hAnsi="David" w:cs="David"/>
          <w:sz w:val="24"/>
          <w:szCs w:val="24"/>
          <w:rtl/>
        </w:rPr>
        <w:t>פידה</w:t>
      </w:r>
      <w:proofErr w:type="spellEnd"/>
      <w:r w:rsidRPr="001E2BC2">
        <w:rPr>
          <w:rFonts w:ascii="David" w:hAnsi="David" w:cs="David"/>
          <w:sz w:val="24"/>
          <w:szCs w:val="24"/>
          <w:rtl/>
        </w:rPr>
        <w:t xml:space="preserve"> בתקנון התחרות.</w:t>
      </w:r>
    </w:p>
    <w:p w:rsidR="0062300F" w:rsidRPr="001E2BC2" w:rsidRDefault="0062300F" w:rsidP="001E2BC2">
      <w:pPr>
        <w:pStyle w:val="ab"/>
        <w:rPr>
          <w:rFonts w:ascii="David" w:hAnsi="David" w:cs="David"/>
          <w:sz w:val="24"/>
          <w:szCs w:val="24"/>
          <w:rtl/>
        </w:rPr>
      </w:pPr>
      <w:r w:rsidRPr="001E2BC2">
        <w:rPr>
          <w:rFonts w:ascii="David" w:hAnsi="David" w:cs="David"/>
          <w:sz w:val="24"/>
          <w:szCs w:val="24"/>
          <w:rtl/>
        </w:rPr>
        <w:t xml:space="preserve">לינק לתקנון התחרות: </w:t>
      </w:r>
      <w:hyperlink r:id="rId8" w:history="1">
        <w:r w:rsidRPr="001E2BC2">
          <w:rPr>
            <w:rStyle w:val="Hyperlink"/>
            <w:rFonts w:ascii="David" w:hAnsi="David" w:cs="David"/>
            <w:sz w:val="24"/>
            <w:szCs w:val="24"/>
            <w:u w:val="none"/>
          </w:rPr>
          <w:t>https://handbook.fide.com/files/handbook/WTC2022regulations.pdf</w:t>
        </w:r>
      </w:hyperlink>
    </w:p>
    <w:p w:rsidR="00835BD7" w:rsidRPr="001E2BC2" w:rsidRDefault="0062300F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  <w:rtl/>
        </w:rPr>
      </w:pPr>
      <w:r w:rsidRPr="001E2BC2">
        <w:rPr>
          <w:rFonts w:ascii="David" w:hAnsi="David" w:cs="David"/>
          <w:sz w:val="24"/>
          <w:szCs w:val="24"/>
          <w:rtl/>
        </w:rPr>
        <w:t xml:space="preserve">קשר רציף עם </w:t>
      </w:r>
      <w:proofErr w:type="spellStart"/>
      <w:r w:rsidRPr="001E2BC2">
        <w:rPr>
          <w:rFonts w:ascii="David" w:hAnsi="David" w:cs="David"/>
          <w:sz w:val="24"/>
          <w:szCs w:val="24"/>
          <w:rtl/>
        </w:rPr>
        <w:t>פיד"ה</w:t>
      </w:r>
      <w:proofErr w:type="spellEnd"/>
      <w:r w:rsidRPr="001E2BC2">
        <w:rPr>
          <w:rFonts w:ascii="David" w:hAnsi="David" w:cs="David"/>
          <w:sz w:val="24"/>
          <w:szCs w:val="24"/>
          <w:rtl/>
        </w:rPr>
        <w:t xml:space="preserve"> והצוות המארגן המגיע מחו"ל </w:t>
      </w:r>
      <w:r w:rsidR="00835BD7" w:rsidRPr="001E2BC2">
        <w:rPr>
          <w:rFonts w:ascii="David" w:hAnsi="David" w:cs="David"/>
          <w:sz w:val="24"/>
          <w:szCs w:val="24"/>
          <w:rtl/>
        </w:rPr>
        <w:t>(שופטים, אנשי תקשורת, ומלווים אחרים).</w:t>
      </w:r>
    </w:p>
    <w:p w:rsidR="00835BD7" w:rsidRPr="001E2BC2" w:rsidRDefault="00835BD7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  <w:rtl/>
        </w:rPr>
      </w:pPr>
      <w:r w:rsidRPr="001E2BC2">
        <w:rPr>
          <w:rFonts w:ascii="David" w:hAnsi="David" w:cs="David"/>
          <w:sz w:val="24"/>
          <w:szCs w:val="24"/>
          <w:rtl/>
        </w:rPr>
        <w:t xml:space="preserve">ניסיון קודם ומוכח בניהול </w:t>
      </w:r>
      <w:r w:rsidR="00DD59CD" w:rsidRPr="001E2BC2">
        <w:rPr>
          <w:rFonts w:ascii="David" w:hAnsi="David" w:cs="David" w:hint="cs"/>
          <w:sz w:val="24"/>
          <w:szCs w:val="24"/>
          <w:rtl/>
        </w:rPr>
        <w:t>אליפו</w:t>
      </w:r>
      <w:r w:rsidR="00DD59CD">
        <w:rPr>
          <w:rFonts w:ascii="David" w:hAnsi="David" w:cs="David" w:hint="cs"/>
          <w:sz w:val="24"/>
          <w:szCs w:val="24"/>
          <w:rtl/>
        </w:rPr>
        <w:t>י</w:t>
      </w:r>
      <w:r w:rsidR="00DD59CD" w:rsidRPr="001E2BC2">
        <w:rPr>
          <w:rFonts w:ascii="David" w:hAnsi="David" w:cs="David" w:hint="cs"/>
          <w:sz w:val="24"/>
          <w:szCs w:val="24"/>
          <w:rtl/>
        </w:rPr>
        <w:t>ו</w:t>
      </w:r>
      <w:r w:rsidR="00DD59CD" w:rsidRPr="001E2BC2">
        <w:rPr>
          <w:rFonts w:ascii="David" w:hAnsi="David" w:cs="David" w:hint="eastAsia"/>
          <w:sz w:val="24"/>
          <w:szCs w:val="24"/>
          <w:rtl/>
        </w:rPr>
        <w:t>ת</w:t>
      </w:r>
      <w:r w:rsidRPr="001E2BC2">
        <w:rPr>
          <w:rFonts w:ascii="David" w:hAnsi="David" w:cs="David"/>
          <w:sz w:val="24"/>
          <w:szCs w:val="24"/>
          <w:rtl/>
        </w:rPr>
        <w:t xml:space="preserve"> שחמט בינלאומית.</w:t>
      </w:r>
    </w:p>
    <w:p w:rsidR="00835BD7" w:rsidRDefault="00835BD7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</w:rPr>
      </w:pPr>
      <w:r w:rsidRPr="001E2BC2">
        <w:rPr>
          <w:rFonts w:ascii="David" w:hAnsi="David" w:cs="David"/>
          <w:sz w:val="24"/>
          <w:szCs w:val="24"/>
          <w:rtl/>
        </w:rPr>
        <w:t>טיפול ב"אשרת כניסה" למגיעים לישראל.</w:t>
      </w:r>
    </w:p>
    <w:p w:rsidR="00151564" w:rsidRPr="001E2BC2" w:rsidRDefault="00151564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נציג קבלת פני השחקנים בנתב"ג.</w:t>
      </w:r>
    </w:p>
    <w:p w:rsidR="00835BD7" w:rsidRPr="001E2BC2" w:rsidRDefault="00835BD7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  <w:rtl/>
        </w:rPr>
      </w:pPr>
      <w:r w:rsidRPr="001E2BC2">
        <w:rPr>
          <w:rFonts w:ascii="David" w:hAnsi="David" w:cs="David"/>
          <w:sz w:val="24"/>
          <w:szCs w:val="24"/>
          <w:rtl/>
        </w:rPr>
        <w:t xml:space="preserve">טיפול בנושא קורונה כולל בדיקות, אישורים ומעקב יומיומי בדרישות משרד הבריאות.  </w:t>
      </w:r>
    </w:p>
    <w:p w:rsidR="00835BD7" w:rsidRPr="001E2BC2" w:rsidRDefault="00835BD7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</w:rPr>
      </w:pPr>
      <w:r w:rsidRPr="001E2BC2">
        <w:rPr>
          <w:rFonts w:ascii="David" w:hAnsi="David" w:cs="David"/>
          <w:sz w:val="24"/>
          <w:szCs w:val="24"/>
          <w:rtl/>
        </w:rPr>
        <w:t xml:space="preserve">יכולת לנהל את האירוע על כל היבטיו, כולל: ניהול צוות ושופטים, לוגיסטיקה, הסעות, הזמנת הציוד הנדרש, </w:t>
      </w:r>
      <w:r w:rsidR="00925459">
        <w:rPr>
          <w:rFonts w:ascii="David" w:hAnsi="David" w:cs="David" w:hint="cs"/>
          <w:sz w:val="24"/>
          <w:szCs w:val="24"/>
          <w:rtl/>
        </w:rPr>
        <w:t>תאורה</w:t>
      </w:r>
      <w:r w:rsidR="00DD59CD">
        <w:rPr>
          <w:rFonts w:ascii="David" w:hAnsi="David" w:cs="David" w:hint="cs"/>
          <w:sz w:val="24"/>
          <w:szCs w:val="24"/>
          <w:rtl/>
        </w:rPr>
        <w:t>, עיצוב האולם</w:t>
      </w:r>
      <w:r w:rsidR="00925459">
        <w:rPr>
          <w:rFonts w:ascii="David" w:hAnsi="David" w:cs="David" w:hint="cs"/>
          <w:sz w:val="24"/>
          <w:szCs w:val="24"/>
          <w:rtl/>
        </w:rPr>
        <w:t xml:space="preserve"> ו</w:t>
      </w:r>
      <w:r w:rsidRPr="001E2BC2">
        <w:rPr>
          <w:rFonts w:ascii="David" w:hAnsi="David" w:cs="David"/>
          <w:sz w:val="24"/>
          <w:szCs w:val="24"/>
          <w:rtl/>
        </w:rPr>
        <w:t>הקמת האירוע.</w:t>
      </w:r>
    </w:p>
    <w:p w:rsidR="00835BD7" w:rsidRPr="001E2BC2" w:rsidRDefault="001E2BC2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</w:rPr>
      </w:pPr>
      <w:r w:rsidRPr="001E2BC2">
        <w:rPr>
          <w:rFonts w:ascii="David" w:hAnsi="David" w:cs="David"/>
          <w:sz w:val="24"/>
          <w:szCs w:val="24"/>
          <w:rtl/>
        </w:rPr>
        <w:t xml:space="preserve">קשר ישיר עם ספקים לצורך קבלת הצעות מחיר ההכרחיות להקמת האירוע –גביעים, שילוט, </w:t>
      </w:r>
      <w:r w:rsidR="00DD59CD">
        <w:rPr>
          <w:rFonts w:ascii="David" w:hAnsi="David" w:cs="David" w:hint="cs"/>
          <w:sz w:val="24"/>
          <w:szCs w:val="24"/>
          <w:rtl/>
        </w:rPr>
        <w:t xml:space="preserve">עיצוב אולם המשחקים, </w:t>
      </w:r>
      <w:r w:rsidRPr="001E2BC2">
        <w:rPr>
          <w:rFonts w:ascii="David" w:hAnsi="David" w:cs="David"/>
          <w:sz w:val="24"/>
          <w:szCs w:val="24"/>
          <w:rtl/>
        </w:rPr>
        <w:t>ציוד שחמט (במידת הצורך) וכיוצא בזה. יודגש כי כל הצעת מחיר תאושר רק לאחר אישור האיגוד הישראלי לשחמט ובכפוף לאישור זה.</w:t>
      </w:r>
    </w:p>
    <w:p w:rsidR="001E2BC2" w:rsidRPr="001E2BC2" w:rsidRDefault="00925459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הפקת טקסי פתיחה וסיום.</w:t>
      </w:r>
    </w:p>
    <w:p w:rsidR="001E2BC2" w:rsidRPr="001E2BC2" w:rsidRDefault="00835BD7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</w:rPr>
      </w:pPr>
      <w:r w:rsidRPr="001E2BC2">
        <w:rPr>
          <w:rFonts w:ascii="David" w:hAnsi="David" w:cs="David"/>
          <w:sz w:val="24"/>
          <w:szCs w:val="24"/>
          <w:rtl/>
        </w:rPr>
        <w:t>היצמדות לתקציב האליפות כפי שיוגדר על ידי משרדי האיגוד והכנת דו"ח תקציב מסכם של האליפות.</w:t>
      </w:r>
    </w:p>
    <w:p w:rsidR="00835BD7" w:rsidRPr="001E2BC2" w:rsidRDefault="00835BD7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</w:rPr>
      </w:pPr>
      <w:r w:rsidRPr="001E2BC2">
        <w:rPr>
          <w:rFonts w:ascii="David" w:hAnsi="David" w:cs="David"/>
          <w:sz w:val="24"/>
          <w:szCs w:val="24"/>
          <w:rtl/>
        </w:rPr>
        <w:t>שידור המשחקים און ליין</w:t>
      </w:r>
    </w:p>
    <w:p w:rsidR="001E2BC2" w:rsidRPr="001E2BC2" w:rsidRDefault="00151564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פיקוח על </w:t>
      </w:r>
      <w:r w:rsidR="001E2BC2" w:rsidRPr="001E2BC2">
        <w:rPr>
          <w:rFonts w:ascii="David" w:hAnsi="David" w:cs="David"/>
          <w:sz w:val="24"/>
          <w:szCs w:val="24"/>
          <w:rtl/>
        </w:rPr>
        <w:t>צ</w:t>
      </w:r>
      <w:r>
        <w:rPr>
          <w:rFonts w:ascii="David" w:hAnsi="David" w:cs="David" w:hint="cs"/>
          <w:sz w:val="24"/>
          <w:szCs w:val="24"/>
          <w:rtl/>
        </w:rPr>
        <w:t xml:space="preserve">למי </w:t>
      </w:r>
      <w:r w:rsidR="001E2BC2" w:rsidRPr="001E2BC2">
        <w:rPr>
          <w:rFonts w:ascii="David" w:hAnsi="David" w:cs="David"/>
          <w:sz w:val="24"/>
          <w:szCs w:val="24"/>
          <w:rtl/>
        </w:rPr>
        <w:t>וידאו ו</w:t>
      </w:r>
      <w:r>
        <w:rPr>
          <w:rFonts w:ascii="David" w:hAnsi="David" w:cs="David" w:hint="cs"/>
          <w:sz w:val="24"/>
          <w:szCs w:val="24"/>
          <w:rtl/>
        </w:rPr>
        <w:t>הפרשנים של האליפות</w:t>
      </w:r>
      <w:r w:rsidR="001E2BC2" w:rsidRPr="001E2BC2">
        <w:rPr>
          <w:rFonts w:ascii="David" w:hAnsi="David" w:cs="David"/>
          <w:sz w:val="24"/>
          <w:szCs w:val="24"/>
          <w:rtl/>
        </w:rPr>
        <w:t>.</w:t>
      </w:r>
    </w:p>
    <w:p w:rsidR="00835BD7" w:rsidRPr="001E2BC2" w:rsidRDefault="00835BD7" w:rsidP="001E2BC2">
      <w:pPr>
        <w:pStyle w:val="ab"/>
        <w:numPr>
          <w:ilvl w:val="0"/>
          <w:numId w:val="14"/>
        </w:numPr>
        <w:rPr>
          <w:rFonts w:ascii="David" w:hAnsi="David" w:cs="David"/>
          <w:sz w:val="24"/>
          <w:szCs w:val="24"/>
          <w:rtl/>
        </w:rPr>
      </w:pPr>
      <w:r w:rsidRPr="001E2BC2">
        <w:rPr>
          <w:rFonts w:ascii="David" w:hAnsi="David" w:cs="David"/>
          <w:sz w:val="24"/>
          <w:szCs w:val="24"/>
          <w:rtl/>
        </w:rPr>
        <w:t>עבודה ישירה מול משרדי האיגוד, נציגי המלון והרשות המארחת.</w:t>
      </w:r>
    </w:p>
    <w:p w:rsidR="00835BD7" w:rsidRPr="001E2BC2" w:rsidRDefault="00835BD7" w:rsidP="001E2BC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:rsidR="00835BD7" w:rsidRPr="001E2BC2" w:rsidRDefault="00835BD7" w:rsidP="001E2BC2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1E2BC2">
        <w:rPr>
          <w:rFonts w:ascii="David" w:hAnsi="David" w:cs="David"/>
          <w:sz w:val="24"/>
          <w:szCs w:val="24"/>
          <w:rtl/>
        </w:rPr>
        <w:t xml:space="preserve">המועמדות תכלול: קורות חיים של המועמד כולל פירוט הניסיון האישי שלו בניהול תחרויות ארציות והצעת מחיר </w:t>
      </w:r>
      <w:r w:rsidR="001E2BC2" w:rsidRPr="00151564">
        <w:rPr>
          <w:rFonts w:ascii="David" w:hAnsi="David" w:cs="David"/>
          <w:b/>
          <w:bCs/>
          <w:sz w:val="24"/>
          <w:szCs w:val="24"/>
          <w:rtl/>
        </w:rPr>
        <w:t>מפורטת</w:t>
      </w:r>
      <w:r w:rsidR="00151564" w:rsidRPr="00151564">
        <w:rPr>
          <w:rFonts w:ascii="David" w:hAnsi="David" w:cs="David" w:hint="cs"/>
          <w:b/>
          <w:bCs/>
          <w:sz w:val="24"/>
          <w:szCs w:val="24"/>
          <w:rtl/>
        </w:rPr>
        <w:t xml:space="preserve"> על ניהול התחרות</w:t>
      </w:r>
      <w:r w:rsidR="00101A57">
        <w:rPr>
          <w:rFonts w:ascii="David" w:hAnsi="David" w:cs="David" w:hint="cs"/>
          <w:b/>
          <w:bCs/>
          <w:sz w:val="24"/>
          <w:szCs w:val="24"/>
          <w:rtl/>
        </w:rPr>
        <w:t xml:space="preserve"> ושידור המשחקים</w:t>
      </w:r>
      <w:bookmarkStart w:id="0" w:name="_GoBack"/>
      <w:bookmarkEnd w:id="0"/>
      <w:r w:rsidR="001E2BC2" w:rsidRPr="001E2BC2">
        <w:rPr>
          <w:rFonts w:ascii="David" w:hAnsi="David" w:cs="David"/>
          <w:sz w:val="24"/>
          <w:szCs w:val="24"/>
          <w:rtl/>
        </w:rPr>
        <w:t>.</w:t>
      </w:r>
    </w:p>
    <w:p w:rsidR="001E2BC2" w:rsidRDefault="00835BD7" w:rsidP="001E2BC2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1E2BC2">
        <w:rPr>
          <w:rFonts w:ascii="David" w:hAnsi="David" w:cs="David"/>
          <w:sz w:val="24"/>
          <w:szCs w:val="24"/>
          <w:rtl/>
        </w:rPr>
        <w:t xml:space="preserve">הצעות ללא </w:t>
      </w:r>
      <w:r w:rsidR="00925459">
        <w:rPr>
          <w:rFonts w:ascii="David" w:hAnsi="David" w:cs="David" w:hint="cs"/>
          <w:sz w:val="24"/>
          <w:szCs w:val="24"/>
          <w:rtl/>
        </w:rPr>
        <w:t>מחיר נקוב</w:t>
      </w:r>
      <w:r w:rsidRPr="001E2BC2">
        <w:rPr>
          <w:rFonts w:ascii="David" w:hAnsi="David" w:cs="David"/>
          <w:sz w:val="24"/>
          <w:szCs w:val="24"/>
          <w:rtl/>
        </w:rPr>
        <w:t xml:space="preserve"> ושלא יוגשו בזמן - לא יתקבלו.</w:t>
      </w:r>
    </w:p>
    <w:p w:rsidR="00562D41" w:rsidRPr="001E2BC2" w:rsidRDefault="00835BD7" w:rsidP="001E2BC2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1E2BC2">
        <w:rPr>
          <w:rFonts w:ascii="David" w:hAnsi="David" w:cs="David"/>
          <w:sz w:val="24"/>
          <w:szCs w:val="24"/>
          <w:rtl/>
        </w:rPr>
        <w:t>איגוד השחמט לא מתחייב ל</w:t>
      </w:r>
      <w:r w:rsidR="00151564">
        <w:rPr>
          <w:rFonts w:ascii="David" w:hAnsi="David" w:cs="David" w:hint="cs"/>
          <w:sz w:val="24"/>
          <w:szCs w:val="24"/>
          <w:rtl/>
        </w:rPr>
        <w:t xml:space="preserve">קבל את </w:t>
      </w:r>
      <w:r w:rsidRPr="001E2BC2">
        <w:rPr>
          <w:rFonts w:ascii="David" w:hAnsi="David" w:cs="David"/>
          <w:sz w:val="24"/>
          <w:szCs w:val="24"/>
          <w:rtl/>
        </w:rPr>
        <w:t>הצעה הנמוכה ביותר.</w:t>
      </w:r>
    </w:p>
    <w:p w:rsidR="00AA4A2E" w:rsidRPr="001E2BC2" w:rsidRDefault="009F65CB" w:rsidP="001E2BC2">
      <w:pPr>
        <w:spacing w:line="240" w:lineRule="auto"/>
        <w:rPr>
          <w:rFonts w:ascii="David" w:hAnsi="David" w:cs="David"/>
          <w:b/>
          <w:bCs/>
          <w:i/>
          <w:iCs/>
          <w:sz w:val="24"/>
          <w:szCs w:val="24"/>
        </w:rPr>
      </w:pPr>
      <w:r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המציע </w:t>
      </w:r>
      <w:r w:rsidR="001E2BC2"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>בעל יכולת להנפיק חשבוניות כחוק ו</w:t>
      </w:r>
      <w:r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יגיש </w:t>
      </w:r>
      <w:r w:rsidR="00925459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את </w:t>
      </w:r>
      <w:r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הצעתו המפורטת כולל המלצות, ניסיון קודם בניהול אירועים דומים </w:t>
      </w:r>
      <w:proofErr w:type="spellStart"/>
      <w:r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>וכו</w:t>
      </w:r>
      <w:proofErr w:type="spellEnd"/>
      <w:r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עד לתאריך </w:t>
      </w:r>
      <w:r w:rsidR="00D01F58">
        <w:rPr>
          <w:rFonts w:ascii="David" w:hAnsi="David" w:cs="David" w:hint="cs"/>
          <w:b/>
          <w:bCs/>
          <w:i/>
          <w:iCs/>
          <w:sz w:val="24"/>
          <w:szCs w:val="24"/>
          <w:rtl/>
        </w:rPr>
        <w:t>2</w:t>
      </w:r>
      <w:r w:rsidR="0014462F"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="00562D41"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>בפברואר</w:t>
      </w:r>
      <w:r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20</w:t>
      </w:r>
      <w:r w:rsidR="00562D41"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>22</w:t>
      </w:r>
      <w:r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למייל- </w:t>
      </w:r>
      <w:hyperlink r:id="rId9" w:history="1">
        <w:r w:rsidRPr="001E2BC2">
          <w:rPr>
            <w:rStyle w:val="Hyperlink"/>
            <w:rFonts w:ascii="David" w:hAnsi="David" w:cs="David"/>
            <w:b/>
            <w:bCs/>
            <w:i/>
            <w:iCs/>
            <w:sz w:val="24"/>
            <w:szCs w:val="24"/>
            <w:u w:val="none"/>
          </w:rPr>
          <w:t>office@chessfed.org.il</w:t>
        </w:r>
      </w:hyperlink>
      <w:r w:rsidRPr="001E2BC2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או בדואר לכתובת טאגור 26, תל אביב</w:t>
      </w:r>
    </w:p>
    <w:sectPr w:rsidR="00AA4A2E" w:rsidRPr="001E2BC2" w:rsidSect="00834135">
      <w:headerReference w:type="even" r:id="rId10"/>
      <w:headerReference w:type="default" r:id="rId11"/>
      <w:headerReference w:type="first" r:id="rId12"/>
      <w:pgSz w:w="11906" w:h="16838"/>
      <w:pgMar w:top="2694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3E" w:rsidRDefault="000D0A3E" w:rsidP="00242C7B">
      <w:pPr>
        <w:spacing w:after="0" w:line="240" w:lineRule="auto"/>
      </w:pPr>
      <w:r>
        <w:separator/>
      </w:r>
    </w:p>
  </w:endnote>
  <w:endnote w:type="continuationSeparator" w:id="0">
    <w:p w:rsidR="000D0A3E" w:rsidRDefault="000D0A3E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A3E" w:rsidRDefault="000D0A3E" w:rsidP="00242C7B">
      <w:pPr>
        <w:spacing w:after="0" w:line="240" w:lineRule="auto"/>
      </w:pPr>
      <w:r>
        <w:separator/>
      </w:r>
    </w:p>
  </w:footnote>
  <w:footnote w:type="continuationSeparator" w:id="0">
    <w:p w:rsidR="000D0A3E" w:rsidRDefault="000D0A3E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D0" w:rsidRDefault="000D0A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D0" w:rsidRDefault="000D0A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91.5pt;margin-top:-128.3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D0" w:rsidRDefault="000D0A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9A0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F2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4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F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003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0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F2B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823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6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E0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E09C0"/>
    <w:multiLevelType w:val="hybridMultilevel"/>
    <w:tmpl w:val="CA24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2382"/>
    <w:multiLevelType w:val="hybridMultilevel"/>
    <w:tmpl w:val="0FA0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B5F55"/>
    <w:multiLevelType w:val="hybridMultilevel"/>
    <w:tmpl w:val="E8DCFF80"/>
    <w:lvl w:ilvl="0" w:tplc="743A54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1D60"/>
    <w:multiLevelType w:val="hybridMultilevel"/>
    <w:tmpl w:val="8480C11A"/>
    <w:lvl w:ilvl="0" w:tplc="B9FEB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7B"/>
    <w:rsid w:val="000020F3"/>
    <w:rsid w:val="00027A52"/>
    <w:rsid w:val="00033BBC"/>
    <w:rsid w:val="00044FFC"/>
    <w:rsid w:val="00045E53"/>
    <w:rsid w:val="000478E7"/>
    <w:rsid w:val="000608A6"/>
    <w:rsid w:val="00070EEC"/>
    <w:rsid w:val="00075994"/>
    <w:rsid w:val="000823BB"/>
    <w:rsid w:val="000928AC"/>
    <w:rsid w:val="00093E08"/>
    <w:rsid w:val="000977E4"/>
    <w:rsid w:val="000B411C"/>
    <w:rsid w:val="000C4DCA"/>
    <w:rsid w:val="000D0A3E"/>
    <w:rsid w:val="000D2082"/>
    <w:rsid w:val="000D2729"/>
    <w:rsid w:val="000D3064"/>
    <w:rsid w:val="000D30D1"/>
    <w:rsid w:val="000D44E0"/>
    <w:rsid w:val="000E0BF1"/>
    <w:rsid w:val="00101A57"/>
    <w:rsid w:val="00105932"/>
    <w:rsid w:val="0011068B"/>
    <w:rsid w:val="0014400B"/>
    <w:rsid w:val="0014462F"/>
    <w:rsid w:val="00151564"/>
    <w:rsid w:val="00160942"/>
    <w:rsid w:val="001702EE"/>
    <w:rsid w:val="00185DB7"/>
    <w:rsid w:val="00192E9A"/>
    <w:rsid w:val="00195C3D"/>
    <w:rsid w:val="001979A5"/>
    <w:rsid w:val="001A0F8B"/>
    <w:rsid w:val="001E2BC2"/>
    <w:rsid w:val="001E5E8D"/>
    <w:rsid w:val="00210E0E"/>
    <w:rsid w:val="00223BA6"/>
    <w:rsid w:val="0023370D"/>
    <w:rsid w:val="00237906"/>
    <w:rsid w:val="00242C7B"/>
    <w:rsid w:val="00252AB7"/>
    <w:rsid w:val="00275A6A"/>
    <w:rsid w:val="002813C6"/>
    <w:rsid w:val="0028521F"/>
    <w:rsid w:val="002D688A"/>
    <w:rsid w:val="002E1920"/>
    <w:rsid w:val="002E6AD4"/>
    <w:rsid w:val="002F6D78"/>
    <w:rsid w:val="00305562"/>
    <w:rsid w:val="00326B5F"/>
    <w:rsid w:val="003318A8"/>
    <w:rsid w:val="003444B5"/>
    <w:rsid w:val="00361189"/>
    <w:rsid w:val="00364523"/>
    <w:rsid w:val="00366146"/>
    <w:rsid w:val="003774ED"/>
    <w:rsid w:val="00382A4A"/>
    <w:rsid w:val="00384E74"/>
    <w:rsid w:val="0039006C"/>
    <w:rsid w:val="00394CA7"/>
    <w:rsid w:val="003B3C1B"/>
    <w:rsid w:val="003B64A0"/>
    <w:rsid w:val="00414AC5"/>
    <w:rsid w:val="00426A9E"/>
    <w:rsid w:val="00442926"/>
    <w:rsid w:val="00485DE7"/>
    <w:rsid w:val="004919C0"/>
    <w:rsid w:val="00495AA1"/>
    <w:rsid w:val="00495DF6"/>
    <w:rsid w:val="00521000"/>
    <w:rsid w:val="00562D41"/>
    <w:rsid w:val="00580C21"/>
    <w:rsid w:val="005C169C"/>
    <w:rsid w:val="005D1651"/>
    <w:rsid w:val="005D7041"/>
    <w:rsid w:val="005F0134"/>
    <w:rsid w:val="00600992"/>
    <w:rsid w:val="006056D8"/>
    <w:rsid w:val="0062300F"/>
    <w:rsid w:val="00667132"/>
    <w:rsid w:val="00686A83"/>
    <w:rsid w:val="00687398"/>
    <w:rsid w:val="006A3262"/>
    <w:rsid w:val="006B0B4B"/>
    <w:rsid w:val="006B5C07"/>
    <w:rsid w:val="006C4DA2"/>
    <w:rsid w:val="006E2D46"/>
    <w:rsid w:val="00703474"/>
    <w:rsid w:val="007168DD"/>
    <w:rsid w:val="00716DC6"/>
    <w:rsid w:val="007540CF"/>
    <w:rsid w:val="00766D46"/>
    <w:rsid w:val="00782138"/>
    <w:rsid w:val="00783688"/>
    <w:rsid w:val="00796522"/>
    <w:rsid w:val="007B3DA7"/>
    <w:rsid w:val="007C7297"/>
    <w:rsid w:val="007D0715"/>
    <w:rsid w:val="0081348F"/>
    <w:rsid w:val="00822D85"/>
    <w:rsid w:val="00834135"/>
    <w:rsid w:val="008359D7"/>
    <w:rsid w:val="00835BD7"/>
    <w:rsid w:val="00836522"/>
    <w:rsid w:val="008537AE"/>
    <w:rsid w:val="00862318"/>
    <w:rsid w:val="0086282F"/>
    <w:rsid w:val="008746F8"/>
    <w:rsid w:val="008B28CD"/>
    <w:rsid w:val="008E5470"/>
    <w:rsid w:val="00904A9C"/>
    <w:rsid w:val="00925459"/>
    <w:rsid w:val="009421EB"/>
    <w:rsid w:val="0094520A"/>
    <w:rsid w:val="009656FB"/>
    <w:rsid w:val="009666E5"/>
    <w:rsid w:val="00977605"/>
    <w:rsid w:val="00983BA3"/>
    <w:rsid w:val="009B20A5"/>
    <w:rsid w:val="009D0B7E"/>
    <w:rsid w:val="009F65CB"/>
    <w:rsid w:val="00A218FD"/>
    <w:rsid w:val="00A2501B"/>
    <w:rsid w:val="00A33217"/>
    <w:rsid w:val="00A65B52"/>
    <w:rsid w:val="00A876DE"/>
    <w:rsid w:val="00AA4A2E"/>
    <w:rsid w:val="00AC3CC4"/>
    <w:rsid w:val="00AD1C20"/>
    <w:rsid w:val="00AF54FF"/>
    <w:rsid w:val="00AF6BA5"/>
    <w:rsid w:val="00B20452"/>
    <w:rsid w:val="00BB58EB"/>
    <w:rsid w:val="00BB704E"/>
    <w:rsid w:val="00BC1A2B"/>
    <w:rsid w:val="00BC1B46"/>
    <w:rsid w:val="00C201BA"/>
    <w:rsid w:val="00C3374D"/>
    <w:rsid w:val="00C6237A"/>
    <w:rsid w:val="00C813B7"/>
    <w:rsid w:val="00C850AE"/>
    <w:rsid w:val="00CB6803"/>
    <w:rsid w:val="00CE4131"/>
    <w:rsid w:val="00CE43B0"/>
    <w:rsid w:val="00CE5171"/>
    <w:rsid w:val="00D01F58"/>
    <w:rsid w:val="00D03B97"/>
    <w:rsid w:val="00D21829"/>
    <w:rsid w:val="00D42B0F"/>
    <w:rsid w:val="00D46890"/>
    <w:rsid w:val="00D52201"/>
    <w:rsid w:val="00D7292B"/>
    <w:rsid w:val="00D7433E"/>
    <w:rsid w:val="00D837EA"/>
    <w:rsid w:val="00DA78CD"/>
    <w:rsid w:val="00DB0644"/>
    <w:rsid w:val="00DD59CD"/>
    <w:rsid w:val="00DD7662"/>
    <w:rsid w:val="00DF17C2"/>
    <w:rsid w:val="00E12AD0"/>
    <w:rsid w:val="00E168EC"/>
    <w:rsid w:val="00E50B47"/>
    <w:rsid w:val="00E50F1A"/>
    <w:rsid w:val="00E66F8B"/>
    <w:rsid w:val="00E67C93"/>
    <w:rsid w:val="00E8479B"/>
    <w:rsid w:val="00E92280"/>
    <w:rsid w:val="00EC21C4"/>
    <w:rsid w:val="00EC6AF7"/>
    <w:rsid w:val="00ED02A5"/>
    <w:rsid w:val="00ED0341"/>
    <w:rsid w:val="00EF041C"/>
    <w:rsid w:val="00F102E2"/>
    <w:rsid w:val="00F8015A"/>
    <w:rsid w:val="00F91681"/>
    <w:rsid w:val="00FB083A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02373F"/>
  <w15:docId w15:val="{CD88A51D-EB40-4108-BE9B-DA7902F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102E2"/>
    <w:rPr>
      <w:color w:val="0000FF"/>
      <w:u w:val="single"/>
    </w:rPr>
  </w:style>
  <w:style w:type="paragraph" w:styleId="NormalWeb">
    <w:name w:val="Normal (Web)"/>
    <w:basedOn w:val="a"/>
    <w:rsid w:val="00F102E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4CA7"/>
    <w:rPr>
      <w:b/>
      <w:bCs/>
    </w:rPr>
  </w:style>
  <w:style w:type="table" w:styleId="aa">
    <w:name w:val="Table Grid"/>
    <w:basedOn w:val="a1"/>
    <w:uiPriority w:val="59"/>
    <w:rsid w:val="00394C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16DC6"/>
    <w:pPr>
      <w:spacing w:after="0" w:line="240" w:lineRule="auto"/>
      <w:ind w:left="720"/>
    </w:pPr>
    <w:rPr>
      <w:rFonts w:eastAsiaTheme="minorHAnsi" w:cs="Calibri"/>
    </w:rPr>
  </w:style>
  <w:style w:type="character" w:styleId="ac">
    <w:name w:val="Unresolved Mention"/>
    <w:basedOn w:val="a0"/>
    <w:uiPriority w:val="99"/>
    <w:semiHidden/>
    <w:unhideWhenUsed/>
    <w:rsid w:val="0062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fide.com/files/handbook/WTC2022regulatio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chessfed.org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DC1D-BFB1-45C2-ABD2-C263D045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26 באוגוסט 2012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באוגוסט 2012</dc:title>
  <dc:subject/>
  <dc:creator>Livni Alcasid</dc:creator>
  <cp:keywords/>
  <cp:lastModifiedBy>Mirir</cp:lastModifiedBy>
  <cp:revision>2</cp:revision>
  <cp:lastPrinted>2014-08-26T13:22:00Z</cp:lastPrinted>
  <dcterms:created xsi:type="dcterms:W3CDTF">2022-01-20T07:52:00Z</dcterms:created>
  <dcterms:modified xsi:type="dcterms:W3CDTF">2022-01-20T07:52:00Z</dcterms:modified>
</cp:coreProperties>
</file>